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0B59F" w14:textId="5A4590E7" w:rsidR="0005382E" w:rsidRDefault="000C162A" w:rsidP="0005382E">
      <w:pPr>
        <w:rPr>
          <w:rFonts w:asciiTheme="majorHAnsi" w:hAnsiTheme="majorHAnsi" w:cstheme="majorHAnsi"/>
          <w:b/>
          <w:bCs/>
          <w:lang w:val="es-US"/>
        </w:rPr>
      </w:pPr>
      <w:r w:rsidRPr="0005382E">
        <w:rPr>
          <w:rFonts w:asciiTheme="majorHAnsi" w:hAnsiTheme="majorHAnsi" w:cstheme="majorHAnsi"/>
          <w:b/>
          <w:bCs/>
          <w:lang w:val="es-US"/>
        </w:rPr>
        <w:t xml:space="preserve">Anexo </w:t>
      </w:r>
      <w:r>
        <w:rPr>
          <w:rFonts w:asciiTheme="majorHAnsi" w:hAnsiTheme="majorHAnsi" w:cstheme="majorHAnsi"/>
          <w:b/>
          <w:bCs/>
          <w:lang w:val="es-US"/>
        </w:rPr>
        <w:t xml:space="preserve">No </w:t>
      </w:r>
      <w:r w:rsidR="00F70FBC">
        <w:rPr>
          <w:rFonts w:asciiTheme="majorHAnsi" w:hAnsiTheme="majorHAnsi" w:cstheme="majorHAnsi"/>
          <w:b/>
          <w:bCs/>
          <w:lang w:val="es-US"/>
        </w:rPr>
        <w:t>10</w:t>
      </w:r>
      <w:r w:rsidRPr="0005382E">
        <w:rPr>
          <w:rFonts w:asciiTheme="majorHAnsi" w:hAnsiTheme="majorHAnsi" w:cstheme="majorHAnsi"/>
          <w:b/>
          <w:bCs/>
          <w:lang w:val="es-US"/>
        </w:rPr>
        <w:t xml:space="preserve">. </w:t>
      </w:r>
      <w:r w:rsidR="00B44A1E">
        <w:rPr>
          <w:rFonts w:asciiTheme="majorHAnsi" w:hAnsiTheme="majorHAnsi" w:cstheme="majorHAnsi"/>
          <w:b/>
          <w:bCs/>
          <w:lang w:val="es-US"/>
        </w:rPr>
        <w:t>Oferta</w:t>
      </w:r>
      <w:r w:rsidRPr="0005382E">
        <w:rPr>
          <w:rFonts w:asciiTheme="majorHAnsi" w:hAnsiTheme="majorHAnsi" w:cstheme="majorHAnsi"/>
          <w:b/>
          <w:bCs/>
          <w:lang w:val="es-US"/>
        </w:rPr>
        <w:t xml:space="preserve"> económica</w:t>
      </w:r>
    </w:p>
    <w:p w14:paraId="2F7B8435" w14:textId="77777777" w:rsidR="00B44A1E" w:rsidRDefault="00B44A1E" w:rsidP="0005382E">
      <w:pPr>
        <w:rPr>
          <w:rFonts w:asciiTheme="majorHAnsi" w:hAnsiTheme="majorHAnsi" w:cstheme="majorHAnsi"/>
          <w:b/>
          <w:bCs/>
          <w:lang w:val="es-US"/>
        </w:rPr>
      </w:pPr>
    </w:p>
    <w:p w14:paraId="7170A727" w14:textId="77777777" w:rsidR="00B44A1E" w:rsidRPr="00E942D8" w:rsidRDefault="00B44A1E" w:rsidP="00B44A1E">
      <w:pPr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</w:pPr>
      <w:r w:rsidRPr="00E942D8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Señores</w:t>
      </w:r>
    </w:p>
    <w:p w14:paraId="2C76B288" w14:textId="77777777" w:rsidR="00F70FBC" w:rsidRPr="00F70FBC" w:rsidRDefault="00F70FBC" w:rsidP="00F70FBC">
      <w:pPr>
        <w:spacing w:after="0"/>
        <w:rPr>
          <w:rFonts w:asciiTheme="majorHAnsi" w:eastAsia="Arial Unicode MS" w:hAnsiTheme="majorHAnsi" w:cstheme="majorHAnsi"/>
          <w:b/>
          <w:bCs/>
          <w:kern w:val="0"/>
          <w:szCs w:val="28"/>
          <w:bdr w:val="nil"/>
          <w:lang w:val="es-US"/>
          <w14:ligatures w14:val="none"/>
        </w:rPr>
      </w:pPr>
      <w:r w:rsidRPr="00F70FBC">
        <w:rPr>
          <w:rFonts w:asciiTheme="majorHAnsi" w:eastAsia="Arial Unicode MS" w:hAnsiTheme="majorHAnsi" w:cstheme="majorHAnsi"/>
          <w:b/>
          <w:bCs/>
          <w:kern w:val="0"/>
          <w:szCs w:val="28"/>
          <w:bdr w:val="nil"/>
          <w:lang w:val="es-US"/>
          <w14:ligatures w14:val="none"/>
        </w:rPr>
        <w:t>PATRIMONIO AUTÓNOMO OBRAS POR IMPUESTOS MULTINSA S.A.S.</w:t>
      </w:r>
    </w:p>
    <w:p w14:paraId="7C03DEA9" w14:textId="77777777" w:rsidR="00F70FBC" w:rsidRDefault="00F70FBC" w:rsidP="00F70FBC">
      <w:pPr>
        <w:spacing w:after="0"/>
        <w:rPr>
          <w:rFonts w:asciiTheme="majorHAnsi" w:eastAsia="Arial Unicode MS" w:hAnsiTheme="majorHAnsi" w:cstheme="majorHAnsi"/>
          <w:b/>
          <w:bCs/>
          <w:kern w:val="0"/>
          <w:szCs w:val="28"/>
          <w:bdr w:val="nil"/>
          <w:lang w:val="es-US"/>
          <w14:ligatures w14:val="none"/>
        </w:rPr>
      </w:pPr>
      <w:r w:rsidRPr="00F70FBC">
        <w:rPr>
          <w:rFonts w:asciiTheme="majorHAnsi" w:eastAsia="Arial Unicode MS" w:hAnsiTheme="majorHAnsi" w:cstheme="majorHAnsi"/>
          <w:b/>
          <w:bCs/>
          <w:kern w:val="0"/>
          <w:szCs w:val="28"/>
          <w:bdr w:val="nil"/>
          <w:lang w:val="es-US"/>
          <w14:ligatures w14:val="none"/>
        </w:rPr>
        <w:t>P.A. MULTINSA OBRAS POR IMPUESTOS</w:t>
      </w:r>
    </w:p>
    <w:p w14:paraId="3611BC5C" w14:textId="3C0DE480" w:rsidR="00B44A1E" w:rsidRPr="00E942D8" w:rsidRDefault="00B44A1E" w:rsidP="00F70FBC">
      <w:pPr>
        <w:spacing w:after="0"/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</w:pPr>
      <w:r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Aval </w:t>
      </w:r>
      <w:r w:rsidRPr="00E942D8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Fiduciaria S.A.</w:t>
      </w:r>
    </w:p>
    <w:p w14:paraId="6173EB10" w14:textId="77777777" w:rsidR="00B44A1E" w:rsidRPr="00E942D8" w:rsidRDefault="00B44A1E" w:rsidP="00B44A1E">
      <w:pPr>
        <w:spacing w:after="0"/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</w:pPr>
      <w:r w:rsidRPr="00E942D8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Teléfonos</w:t>
      </w:r>
    </w:p>
    <w:p w14:paraId="370DB641" w14:textId="77777777" w:rsidR="00B44A1E" w:rsidRDefault="00B44A1E" w:rsidP="00B44A1E">
      <w:pPr>
        <w:spacing w:after="0"/>
        <w:jc w:val="both"/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</w:pPr>
      <w:r w:rsidRPr="00F16876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(601) 755 0340 | 01 8000 189 799</w:t>
      </w:r>
    </w:p>
    <w:p w14:paraId="2415B59B" w14:textId="77777777" w:rsidR="00B44A1E" w:rsidRDefault="00B44A1E" w:rsidP="00B44A1E">
      <w:pPr>
        <w:spacing w:after="0"/>
        <w:jc w:val="both"/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</w:pPr>
      <w:r w:rsidRPr="00F16876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Carrera 13 # 26 a -47 | Bogotá – Colombia</w:t>
      </w:r>
    </w:p>
    <w:p w14:paraId="7C234DE8" w14:textId="77777777" w:rsidR="00B44A1E" w:rsidRPr="0005382E" w:rsidRDefault="00B44A1E" w:rsidP="0005382E">
      <w:pPr>
        <w:rPr>
          <w:rFonts w:asciiTheme="majorHAnsi" w:hAnsiTheme="majorHAnsi" w:cstheme="majorHAnsi"/>
          <w:b/>
          <w:bCs/>
          <w:lang w:val="es-US"/>
        </w:rPr>
      </w:pPr>
    </w:p>
    <w:p w14:paraId="1C340052" w14:textId="54FB7AEC" w:rsidR="0005382E" w:rsidRDefault="0005382E" w:rsidP="00F70FBC">
      <w:pPr>
        <w:rPr>
          <w:rFonts w:asciiTheme="majorHAnsi" w:hAnsiTheme="majorHAnsi" w:cstheme="majorHAnsi"/>
          <w:lang w:val="es-US"/>
        </w:rPr>
      </w:pPr>
      <w:r w:rsidRPr="0005382E">
        <w:rPr>
          <w:rFonts w:asciiTheme="majorHAnsi" w:hAnsiTheme="majorHAnsi" w:cstheme="majorHAnsi"/>
          <w:lang w:val="es-US"/>
        </w:rPr>
        <w:t>Oferta económica de</w:t>
      </w:r>
      <w:r w:rsidR="00AF65D4">
        <w:rPr>
          <w:rFonts w:asciiTheme="majorHAnsi" w:hAnsiTheme="majorHAnsi" w:cstheme="majorHAnsi"/>
          <w:lang w:val="es-US"/>
        </w:rPr>
        <w:t xml:space="preserve"> la LPA</w:t>
      </w:r>
      <w:r w:rsidRPr="0005382E">
        <w:rPr>
          <w:rFonts w:asciiTheme="majorHAnsi" w:hAnsiTheme="majorHAnsi" w:cstheme="majorHAnsi"/>
          <w:lang w:val="es-US"/>
        </w:rPr>
        <w:t xml:space="preserve"> </w:t>
      </w:r>
      <w:r w:rsidR="00AF65D4" w:rsidRPr="00AF65D4">
        <w:rPr>
          <w:rFonts w:asciiTheme="majorHAnsi" w:hAnsiTheme="majorHAnsi" w:cstheme="majorHAnsi"/>
          <w:lang w:val="es-US"/>
        </w:rPr>
        <w:t>No 001 de 202</w:t>
      </w:r>
      <w:r w:rsidR="00B44A1E">
        <w:rPr>
          <w:rFonts w:asciiTheme="majorHAnsi" w:hAnsiTheme="majorHAnsi" w:cstheme="majorHAnsi"/>
          <w:lang w:val="es-US"/>
        </w:rPr>
        <w:t>6</w:t>
      </w:r>
      <w:r w:rsidR="00AF65D4" w:rsidRPr="00AF65D4">
        <w:rPr>
          <w:rFonts w:asciiTheme="majorHAnsi" w:hAnsiTheme="majorHAnsi" w:cstheme="majorHAnsi"/>
          <w:lang w:val="es-US"/>
        </w:rPr>
        <w:t xml:space="preserve"> cuyo objeto es “</w:t>
      </w:r>
      <w:r w:rsidR="00F70FBC" w:rsidRPr="00F70FBC">
        <w:rPr>
          <w:rFonts w:asciiTheme="majorHAnsi" w:hAnsiTheme="majorHAnsi" w:cstheme="majorHAnsi"/>
          <w:lang w:val="es-US"/>
        </w:rPr>
        <w:t>DOTACIÓN DE AMBIENTES ESCOLARES OFICINAS ADMINISTRATIVAS Y MENAJE DE COCINA PARA LAS SEDES  EDUCATIVAS EN EL MUNICIPIO DE SURATÁ SANTANDER</w:t>
      </w:r>
      <w:r w:rsidR="00AF65D4" w:rsidRPr="00AF65D4">
        <w:rPr>
          <w:rFonts w:asciiTheme="majorHAnsi" w:hAnsiTheme="majorHAnsi" w:cstheme="majorHAnsi"/>
          <w:lang w:val="es-US"/>
        </w:rPr>
        <w:t>.”,</w:t>
      </w:r>
    </w:p>
    <w:tbl>
      <w:tblPr>
        <w:tblStyle w:val="Tablanormal2"/>
        <w:tblW w:w="8840" w:type="dxa"/>
        <w:tblLook w:val="04A0" w:firstRow="1" w:lastRow="0" w:firstColumn="1" w:lastColumn="0" w:noHBand="0" w:noVBand="1"/>
      </w:tblPr>
      <w:tblGrid>
        <w:gridCol w:w="4420"/>
        <w:gridCol w:w="4420"/>
      </w:tblGrid>
      <w:tr w:rsidR="0005382E" w14:paraId="3903A1F0" w14:textId="77777777" w:rsidTr="00402B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0" w:type="dxa"/>
            <w:tcBorders>
              <w:left w:val="dashSmallGap" w:sz="4" w:space="0" w:color="7F7F7F" w:themeColor="text1" w:themeTint="80"/>
              <w:right w:val="dashSmallGap" w:sz="4" w:space="0" w:color="7F7F7F" w:themeColor="text1" w:themeTint="80"/>
            </w:tcBorders>
          </w:tcPr>
          <w:p w14:paraId="5BF67F2A" w14:textId="6E03827E" w:rsidR="0005382E" w:rsidRDefault="0005382E" w:rsidP="0005382E">
            <w:pPr>
              <w:rPr>
                <w:rFonts w:asciiTheme="majorHAnsi" w:hAnsiTheme="majorHAnsi" w:cstheme="majorHAnsi"/>
                <w:lang w:val="es-US"/>
              </w:rPr>
            </w:pPr>
            <w:r>
              <w:rPr>
                <w:rFonts w:asciiTheme="majorHAnsi" w:hAnsiTheme="majorHAnsi" w:cstheme="majorHAnsi"/>
                <w:lang w:val="es-US"/>
              </w:rPr>
              <w:t>Concepto</w:t>
            </w:r>
          </w:p>
        </w:tc>
        <w:tc>
          <w:tcPr>
            <w:tcW w:w="4420" w:type="dxa"/>
            <w:tcBorders>
              <w:left w:val="dashSmallGap" w:sz="4" w:space="0" w:color="7F7F7F" w:themeColor="text1" w:themeTint="80"/>
              <w:right w:val="dashSmallGap" w:sz="4" w:space="0" w:color="7F7F7F" w:themeColor="text1" w:themeTint="80"/>
            </w:tcBorders>
          </w:tcPr>
          <w:p w14:paraId="1A7942C8" w14:textId="77B7715B" w:rsidR="0005382E" w:rsidRPr="0005382E" w:rsidRDefault="0005382E" w:rsidP="0005382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bCs w:val="0"/>
                <w:lang w:val="es-US"/>
              </w:rPr>
            </w:pPr>
            <w:r w:rsidRPr="0005382E">
              <w:rPr>
                <w:rFonts w:asciiTheme="majorHAnsi" w:hAnsiTheme="majorHAnsi" w:cstheme="majorHAnsi"/>
                <w:lang w:val="es-US"/>
              </w:rPr>
              <w:t>Valor</w:t>
            </w:r>
          </w:p>
        </w:tc>
      </w:tr>
      <w:tr w:rsidR="0005382E" w14:paraId="1A5E7EE9" w14:textId="77777777" w:rsidTr="00402B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0" w:type="dxa"/>
            <w:tcBorders>
              <w:left w:val="dashSmallGap" w:sz="4" w:space="0" w:color="7F7F7F" w:themeColor="text1" w:themeTint="80"/>
              <w:right w:val="dashSmallGap" w:sz="4" w:space="0" w:color="7F7F7F" w:themeColor="text1" w:themeTint="80"/>
            </w:tcBorders>
          </w:tcPr>
          <w:p w14:paraId="5B683F44" w14:textId="22DFC932" w:rsidR="0005382E" w:rsidRPr="0005382E" w:rsidRDefault="0005382E" w:rsidP="0005382E">
            <w:pPr>
              <w:rPr>
                <w:rFonts w:asciiTheme="majorHAnsi" w:hAnsiTheme="majorHAnsi" w:cstheme="majorHAnsi"/>
                <w:b w:val="0"/>
                <w:bCs w:val="0"/>
                <w:lang w:val="es-US"/>
              </w:rPr>
            </w:pPr>
            <w:r w:rsidRPr="0005382E">
              <w:rPr>
                <w:rFonts w:asciiTheme="majorHAnsi" w:hAnsiTheme="majorHAnsi" w:cstheme="majorHAnsi"/>
                <w:b w:val="0"/>
                <w:bCs w:val="0"/>
                <w:lang w:val="es-US"/>
              </w:rPr>
              <w:t>Gerencia sin IVA</w:t>
            </w:r>
          </w:p>
        </w:tc>
        <w:tc>
          <w:tcPr>
            <w:tcW w:w="4420" w:type="dxa"/>
            <w:tcBorders>
              <w:left w:val="dashSmallGap" w:sz="4" w:space="0" w:color="7F7F7F" w:themeColor="text1" w:themeTint="80"/>
              <w:right w:val="dashSmallGap" w:sz="4" w:space="0" w:color="7F7F7F" w:themeColor="text1" w:themeTint="80"/>
            </w:tcBorders>
          </w:tcPr>
          <w:p w14:paraId="494FEDB1" w14:textId="77777777" w:rsidR="0005382E" w:rsidRDefault="0005382E" w:rsidP="000538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</w:tr>
      <w:tr w:rsidR="0005382E" w14:paraId="2F49D8EB" w14:textId="77777777" w:rsidTr="00402B5D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0" w:type="dxa"/>
            <w:tcBorders>
              <w:left w:val="dashSmallGap" w:sz="4" w:space="0" w:color="7F7F7F" w:themeColor="text1" w:themeTint="80"/>
              <w:right w:val="dashSmallGap" w:sz="4" w:space="0" w:color="7F7F7F" w:themeColor="text1" w:themeTint="80"/>
            </w:tcBorders>
          </w:tcPr>
          <w:p w14:paraId="363781CB" w14:textId="7FDF3610" w:rsidR="0005382E" w:rsidRPr="0005382E" w:rsidRDefault="0005382E" w:rsidP="0005382E">
            <w:pPr>
              <w:rPr>
                <w:rFonts w:asciiTheme="majorHAnsi" w:hAnsiTheme="majorHAnsi" w:cstheme="majorHAnsi"/>
                <w:b w:val="0"/>
                <w:bCs w:val="0"/>
                <w:lang w:val="es-US"/>
              </w:rPr>
            </w:pPr>
            <w:r w:rsidRPr="0005382E">
              <w:rPr>
                <w:rFonts w:asciiTheme="majorHAnsi" w:hAnsiTheme="majorHAnsi" w:cstheme="majorHAnsi"/>
                <w:b w:val="0"/>
                <w:bCs w:val="0"/>
                <w:lang w:val="es-US"/>
              </w:rPr>
              <w:t>IVA</w:t>
            </w:r>
          </w:p>
        </w:tc>
        <w:tc>
          <w:tcPr>
            <w:tcW w:w="4420" w:type="dxa"/>
            <w:tcBorders>
              <w:left w:val="dashSmallGap" w:sz="4" w:space="0" w:color="7F7F7F" w:themeColor="text1" w:themeTint="80"/>
              <w:right w:val="dashSmallGap" w:sz="4" w:space="0" w:color="7F7F7F" w:themeColor="text1" w:themeTint="80"/>
            </w:tcBorders>
          </w:tcPr>
          <w:p w14:paraId="0A7B17B9" w14:textId="77777777" w:rsidR="0005382E" w:rsidRDefault="0005382E" w:rsidP="000538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</w:tr>
      <w:tr w:rsidR="0005382E" w14:paraId="266BE8A8" w14:textId="77777777" w:rsidTr="00402B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0" w:type="dxa"/>
            <w:tcBorders>
              <w:left w:val="dashSmallGap" w:sz="4" w:space="0" w:color="7F7F7F" w:themeColor="text1" w:themeTint="80"/>
              <w:right w:val="dashSmallGap" w:sz="4" w:space="0" w:color="7F7F7F" w:themeColor="text1" w:themeTint="80"/>
            </w:tcBorders>
          </w:tcPr>
          <w:p w14:paraId="3F137880" w14:textId="3D97B8C8" w:rsidR="0005382E" w:rsidRPr="0005382E" w:rsidRDefault="0005382E" w:rsidP="0005382E">
            <w:pPr>
              <w:rPr>
                <w:rFonts w:asciiTheme="majorHAnsi" w:hAnsiTheme="majorHAnsi" w:cstheme="majorHAnsi"/>
                <w:b w:val="0"/>
                <w:bCs w:val="0"/>
                <w:lang w:val="es-US"/>
              </w:rPr>
            </w:pPr>
            <w:r w:rsidRPr="0005382E">
              <w:rPr>
                <w:rFonts w:asciiTheme="majorHAnsi" w:hAnsiTheme="majorHAnsi" w:cstheme="majorHAnsi"/>
                <w:b w:val="0"/>
                <w:bCs w:val="0"/>
                <w:lang w:val="es-US"/>
              </w:rPr>
              <w:t>Gerencia total</w:t>
            </w:r>
          </w:p>
        </w:tc>
        <w:tc>
          <w:tcPr>
            <w:tcW w:w="4420" w:type="dxa"/>
            <w:tcBorders>
              <w:left w:val="dashSmallGap" w:sz="4" w:space="0" w:color="7F7F7F" w:themeColor="text1" w:themeTint="80"/>
              <w:right w:val="dashSmallGap" w:sz="4" w:space="0" w:color="7F7F7F" w:themeColor="text1" w:themeTint="80"/>
            </w:tcBorders>
          </w:tcPr>
          <w:p w14:paraId="6902AB20" w14:textId="77777777" w:rsidR="0005382E" w:rsidRDefault="0005382E" w:rsidP="000538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</w:tr>
    </w:tbl>
    <w:p w14:paraId="74FB5024" w14:textId="77777777" w:rsidR="00402B5D" w:rsidRDefault="00402B5D" w:rsidP="0005382E">
      <w:pPr>
        <w:rPr>
          <w:rFonts w:asciiTheme="majorHAnsi" w:hAnsiTheme="majorHAnsi" w:cstheme="majorHAnsi"/>
          <w:lang w:val="es-US"/>
        </w:rPr>
      </w:pPr>
    </w:p>
    <w:p w14:paraId="3E7F6468" w14:textId="77777777" w:rsidR="00402B5D" w:rsidRDefault="00402B5D" w:rsidP="0005382E">
      <w:pPr>
        <w:rPr>
          <w:rFonts w:asciiTheme="majorHAnsi" w:hAnsiTheme="majorHAnsi" w:cstheme="majorHAnsi"/>
          <w:lang w:val="es-US"/>
        </w:rPr>
      </w:pPr>
    </w:p>
    <w:p w14:paraId="645A0422" w14:textId="77777777" w:rsidR="00402B5D" w:rsidRDefault="00402B5D" w:rsidP="0005382E">
      <w:pPr>
        <w:rPr>
          <w:rFonts w:asciiTheme="majorHAnsi" w:hAnsiTheme="majorHAnsi" w:cstheme="majorHAnsi"/>
          <w:lang w:val="es-US"/>
        </w:rPr>
      </w:pPr>
    </w:p>
    <w:p w14:paraId="2749A05F" w14:textId="11B51B38" w:rsidR="00402B5D" w:rsidRPr="00296F0D" w:rsidRDefault="000C162A" w:rsidP="00402B5D">
      <w:pPr>
        <w:ind w:left="180" w:right="79"/>
        <w:jc w:val="both"/>
        <w:rPr>
          <w:rFonts w:asciiTheme="majorHAnsi" w:hAnsiTheme="majorHAnsi" w:cstheme="majorHAnsi"/>
          <w:lang w:val="es-US"/>
        </w:rPr>
      </w:pPr>
      <w:r w:rsidRPr="00296F0D">
        <w:rPr>
          <w:rFonts w:asciiTheme="majorHAnsi" w:hAnsiTheme="majorHAnsi" w:cstheme="majorHAnsi"/>
          <w:lang w:val="es-US"/>
        </w:rPr>
        <w:t>Persona autorizada para firmar la propuesta</w:t>
      </w:r>
    </w:p>
    <w:p w14:paraId="4E9A1981" w14:textId="77777777" w:rsidR="00402B5D" w:rsidRDefault="00402B5D" w:rsidP="00402B5D">
      <w:pPr>
        <w:ind w:left="180" w:right="79"/>
        <w:jc w:val="both"/>
        <w:rPr>
          <w:rFonts w:asciiTheme="majorHAnsi" w:hAnsiTheme="majorHAnsi" w:cstheme="majorHAnsi"/>
          <w:lang w:val="es-US"/>
        </w:rPr>
      </w:pPr>
      <w:r w:rsidRPr="00296F0D">
        <w:rPr>
          <w:rFonts w:asciiTheme="majorHAnsi" w:hAnsiTheme="majorHAnsi" w:cstheme="majorHAnsi"/>
          <w:lang w:val="es-US"/>
        </w:rPr>
        <w:t>Firma:</w:t>
      </w:r>
    </w:p>
    <w:p w14:paraId="08D13E29" w14:textId="77777777" w:rsidR="00402B5D" w:rsidRDefault="00402B5D" w:rsidP="00402B5D">
      <w:pPr>
        <w:ind w:left="180" w:right="79"/>
        <w:jc w:val="both"/>
        <w:rPr>
          <w:rFonts w:asciiTheme="majorHAnsi" w:hAnsiTheme="majorHAnsi" w:cstheme="majorHAnsi"/>
          <w:lang w:val="es-US"/>
        </w:rPr>
      </w:pPr>
    </w:p>
    <w:p w14:paraId="5E4A6BA2" w14:textId="77777777" w:rsidR="00402B5D" w:rsidRDefault="00402B5D" w:rsidP="00402B5D">
      <w:pPr>
        <w:ind w:left="180" w:right="79"/>
        <w:jc w:val="both"/>
        <w:rPr>
          <w:rFonts w:asciiTheme="majorHAnsi" w:hAnsiTheme="majorHAnsi" w:cstheme="majorHAnsi"/>
          <w:lang w:val="es-US"/>
        </w:rPr>
      </w:pPr>
    </w:p>
    <w:p w14:paraId="680FFD4A" w14:textId="77777777" w:rsidR="00402B5D" w:rsidRPr="00296F0D" w:rsidRDefault="00402B5D" w:rsidP="00402B5D">
      <w:pPr>
        <w:ind w:left="180" w:right="79"/>
        <w:jc w:val="both"/>
        <w:rPr>
          <w:rFonts w:asciiTheme="majorHAnsi" w:hAnsiTheme="majorHAnsi" w:cstheme="majorHAnsi"/>
          <w:lang w:val="es-US"/>
        </w:rPr>
      </w:pPr>
    </w:p>
    <w:p w14:paraId="4874FF1C" w14:textId="77777777" w:rsidR="00402B5D" w:rsidRPr="00296F0D" w:rsidRDefault="00402B5D" w:rsidP="00402B5D">
      <w:pPr>
        <w:ind w:left="180" w:right="79"/>
        <w:jc w:val="both"/>
        <w:rPr>
          <w:rFonts w:asciiTheme="majorHAnsi" w:hAnsiTheme="majorHAnsi" w:cstheme="majorHAnsi"/>
          <w:lang w:val="es-US"/>
        </w:rPr>
      </w:pPr>
      <w:r w:rsidRPr="00296F0D">
        <w:rPr>
          <w:rFonts w:asciiTheme="majorHAnsi" w:hAnsiTheme="majorHAnsi" w:cstheme="majorHAnsi"/>
          <w:lang w:val="es-US"/>
        </w:rPr>
        <w:t>Nombre:</w:t>
      </w:r>
      <w:r>
        <w:rPr>
          <w:rFonts w:asciiTheme="majorHAnsi" w:hAnsiTheme="majorHAnsi" w:cstheme="majorHAnsi"/>
          <w:lang w:val="es-US"/>
        </w:rPr>
        <w:t xml:space="preserve"> ________________________________</w:t>
      </w:r>
    </w:p>
    <w:p w14:paraId="4B6BBF58" w14:textId="77777777" w:rsidR="00402B5D" w:rsidRDefault="00402B5D" w:rsidP="00402B5D">
      <w:pPr>
        <w:ind w:left="180" w:right="79"/>
        <w:jc w:val="both"/>
        <w:rPr>
          <w:rFonts w:asciiTheme="majorHAnsi" w:hAnsiTheme="majorHAnsi" w:cstheme="majorHAnsi"/>
          <w:lang w:val="es-US"/>
        </w:rPr>
      </w:pPr>
      <w:r w:rsidRPr="00296F0D">
        <w:rPr>
          <w:rFonts w:asciiTheme="majorHAnsi" w:hAnsiTheme="majorHAnsi" w:cstheme="majorHAnsi"/>
          <w:lang w:val="es-US"/>
        </w:rPr>
        <w:t>C.C.:</w:t>
      </w:r>
      <w:r>
        <w:rPr>
          <w:rFonts w:asciiTheme="majorHAnsi" w:hAnsiTheme="majorHAnsi" w:cstheme="majorHAnsi"/>
          <w:lang w:val="es-US"/>
        </w:rPr>
        <w:t xml:space="preserve">         ________________________________</w:t>
      </w:r>
    </w:p>
    <w:p w14:paraId="7F987B91" w14:textId="77777777" w:rsidR="00402B5D" w:rsidRPr="00296F0D" w:rsidRDefault="00402B5D" w:rsidP="00402B5D">
      <w:pPr>
        <w:ind w:left="180" w:right="79"/>
        <w:jc w:val="both"/>
        <w:rPr>
          <w:rFonts w:asciiTheme="majorHAnsi" w:hAnsiTheme="majorHAnsi" w:cstheme="majorHAnsi"/>
          <w:lang w:val="es-US"/>
        </w:rPr>
      </w:pPr>
    </w:p>
    <w:p w14:paraId="17C95966" w14:textId="6DE6624C" w:rsidR="00402B5D" w:rsidRPr="00790EC8" w:rsidRDefault="00402B5D" w:rsidP="00402B5D">
      <w:pPr>
        <w:ind w:left="180" w:right="79"/>
        <w:jc w:val="both"/>
        <w:rPr>
          <w:rFonts w:asciiTheme="majorHAnsi" w:hAnsiTheme="majorHAnsi" w:cstheme="majorHAnsi"/>
          <w:lang w:val="es-US"/>
        </w:rPr>
      </w:pPr>
      <w:r w:rsidRPr="00296F0D">
        <w:rPr>
          <w:rFonts w:asciiTheme="majorHAnsi" w:hAnsiTheme="majorHAnsi" w:cstheme="majorHAnsi"/>
          <w:lang w:val="es-US"/>
        </w:rPr>
        <w:t>(En caso de personas naturales est</w:t>
      </w:r>
      <w:r>
        <w:rPr>
          <w:rFonts w:asciiTheme="majorHAnsi" w:hAnsiTheme="majorHAnsi" w:cstheme="majorHAnsi"/>
          <w:lang w:val="es-US"/>
        </w:rPr>
        <w:t>e anexo</w:t>
      </w:r>
      <w:r w:rsidRPr="00296F0D">
        <w:rPr>
          <w:rFonts w:asciiTheme="majorHAnsi" w:hAnsiTheme="majorHAnsi" w:cstheme="majorHAnsi"/>
          <w:lang w:val="es-US"/>
        </w:rPr>
        <w:t xml:space="preserve"> debe estar firmad</w:t>
      </w:r>
      <w:r>
        <w:rPr>
          <w:rFonts w:asciiTheme="majorHAnsi" w:hAnsiTheme="majorHAnsi" w:cstheme="majorHAnsi"/>
          <w:lang w:val="es-US"/>
        </w:rPr>
        <w:t>o</w:t>
      </w:r>
      <w:r w:rsidRPr="00296F0D">
        <w:rPr>
          <w:rFonts w:asciiTheme="majorHAnsi" w:hAnsiTheme="majorHAnsi" w:cstheme="majorHAnsi"/>
          <w:lang w:val="es-US"/>
        </w:rPr>
        <w:t xml:space="preserve"> por el </w:t>
      </w:r>
      <w:r w:rsidR="000C162A">
        <w:rPr>
          <w:rFonts w:asciiTheme="majorHAnsi" w:hAnsiTheme="majorHAnsi" w:cstheme="majorHAnsi"/>
          <w:lang w:val="es-US"/>
        </w:rPr>
        <w:t>P</w:t>
      </w:r>
      <w:r w:rsidRPr="00296F0D">
        <w:rPr>
          <w:rFonts w:asciiTheme="majorHAnsi" w:hAnsiTheme="majorHAnsi" w:cstheme="majorHAnsi"/>
          <w:lang w:val="es-US"/>
        </w:rPr>
        <w:t xml:space="preserve">roponente; en caso de personas jurídicas, </w:t>
      </w:r>
      <w:r w:rsidR="000C162A">
        <w:rPr>
          <w:rFonts w:asciiTheme="majorHAnsi" w:hAnsiTheme="majorHAnsi" w:cstheme="majorHAnsi"/>
          <w:lang w:val="es-US"/>
        </w:rPr>
        <w:t>C</w:t>
      </w:r>
      <w:r w:rsidRPr="00296F0D">
        <w:rPr>
          <w:rFonts w:asciiTheme="majorHAnsi" w:hAnsiTheme="majorHAnsi" w:cstheme="majorHAnsi"/>
          <w:lang w:val="es-US"/>
        </w:rPr>
        <w:t xml:space="preserve">onsorcios o </w:t>
      </w:r>
      <w:r w:rsidR="000C162A">
        <w:rPr>
          <w:rFonts w:asciiTheme="majorHAnsi" w:hAnsiTheme="majorHAnsi" w:cstheme="majorHAnsi"/>
          <w:lang w:val="es-US"/>
        </w:rPr>
        <w:t>U</w:t>
      </w:r>
      <w:r w:rsidRPr="00296F0D">
        <w:rPr>
          <w:rFonts w:asciiTheme="majorHAnsi" w:hAnsiTheme="majorHAnsi" w:cstheme="majorHAnsi"/>
          <w:lang w:val="es-US"/>
        </w:rPr>
        <w:t xml:space="preserve">niones </w:t>
      </w:r>
      <w:r w:rsidR="000C162A">
        <w:rPr>
          <w:rFonts w:asciiTheme="majorHAnsi" w:hAnsiTheme="majorHAnsi" w:cstheme="majorHAnsi"/>
          <w:lang w:val="es-US"/>
        </w:rPr>
        <w:t>T</w:t>
      </w:r>
      <w:r w:rsidRPr="00296F0D">
        <w:rPr>
          <w:rFonts w:asciiTheme="majorHAnsi" w:hAnsiTheme="majorHAnsi" w:cstheme="majorHAnsi"/>
          <w:lang w:val="es-US"/>
        </w:rPr>
        <w:t>emporales deberá estar firmad</w:t>
      </w:r>
      <w:r>
        <w:rPr>
          <w:rFonts w:asciiTheme="majorHAnsi" w:hAnsiTheme="majorHAnsi" w:cstheme="majorHAnsi"/>
          <w:lang w:val="es-US"/>
        </w:rPr>
        <w:t>o</w:t>
      </w:r>
      <w:r w:rsidRPr="00296F0D">
        <w:rPr>
          <w:rFonts w:asciiTheme="majorHAnsi" w:hAnsiTheme="majorHAnsi" w:cstheme="majorHAnsi"/>
          <w:lang w:val="es-US"/>
        </w:rPr>
        <w:t xml:space="preserve"> por el representante debidamente facultado).</w:t>
      </w:r>
    </w:p>
    <w:p w14:paraId="24B11018" w14:textId="0098B7C3" w:rsidR="0005382E" w:rsidRPr="0005382E" w:rsidRDefault="0005382E" w:rsidP="0005382E">
      <w:pPr>
        <w:rPr>
          <w:rFonts w:asciiTheme="majorHAnsi" w:hAnsiTheme="majorHAnsi" w:cstheme="majorHAnsi"/>
          <w:lang w:val="es-US"/>
        </w:rPr>
      </w:pPr>
    </w:p>
    <w:sectPr w:rsidR="0005382E" w:rsidRPr="0005382E" w:rsidSect="00FA3DF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B43B9" w14:textId="77777777" w:rsidR="00C8246F" w:rsidRDefault="00C8246F" w:rsidP="007426CD">
      <w:pPr>
        <w:spacing w:after="0" w:line="240" w:lineRule="auto"/>
      </w:pPr>
      <w:r>
        <w:separator/>
      </w:r>
    </w:p>
  </w:endnote>
  <w:endnote w:type="continuationSeparator" w:id="0">
    <w:p w14:paraId="37859D1D" w14:textId="77777777" w:rsidR="00C8246F" w:rsidRDefault="00C8246F" w:rsidP="00742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3B107" w14:textId="77777777" w:rsidR="00C8246F" w:rsidRDefault="00C8246F" w:rsidP="007426CD">
      <w:pPr>
        <w:spacing w:after="0" w:line="240" w:lineRule="auto"/>
      </w:pPr>
      <w:r>
        <w:separator/>
      </w:r>
    </w:p>
  </w:footnote>
  <w:footnote w:type="continuationSeparator" w:id="0">
    <w:p w14:paraId="08962673" w14:textId="77777777" w:rsidR="00C8246F" w:rsidRDefault="00C8246F" w:rsidP="007426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82E"/>
    <w:rsid w:val="0005382E"/>
    <w:rsid w:val="000A623D"/>
    <w:rsid w:val="000C162A"/>
    <w:rsid w:val="001E104D"/>
    <w:rsid w:val="003842EC"/>
    <w:rsid w:val="003E7C8C"/>
    <w:rsid w:val="00402B5D"/>
    <w:rsid w:val="005152CA"/>
    <w:rsid w:val="00707F41"/>
    <w:rsid w:val="007426CD"/>
    <w:rsid w:val="008A1B30"/>
    <w:rsid w:val="009C0667"/>
    <w:rsid w:val="009D4877"/>
    <w:rsid w:val="00AC591F"/>
    <w:rsid w:val="00AF65D4"/>
    <w:rsid w:val="00B44A1E"/>
    <w:rsid w:val="00C16E66"/>
    <w:rsid w:val="00C8246F"/>
    <w:rsid w:val="00DC6834"/>
    <w:rsid w:val="00E54461"/>
    <w:rsid w:val="00F21CF7"/>
    <w:rsid w:val="00F249BD"/>
    <w:rsid w:val="00F70FBC"/>
    <w:rsid w:val="00FA3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2AEF68"/>
  <w15:chartTrackingRefBased/>
  <w15:docId w15:val="{4CDB0762-8F83-461C-857C-53B339541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0538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2">
    <w:name w:val="Plain Table 2"/>
    <w:basedOn w:val="Tablanormal"/>
    <w:uiPriority w:val="42"/>
    <w:rsid w:val="0005382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Revisin">
    <w:name w:val="Revision"/>
    <w:hidden/>
    <w:uiPriority w:val="99"/>
    <w:semiHidden/>
    <w:rsid w:val="000C16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Marcela Leon Gasca</dc:creator>
  <cp:keywords/>
  <dc:description/>
  <cp:lastModifiedBy>Tramites Oxi</cp:lastModifiedBy>
  <cp:revision>2</cp:revision>
  <cp:lastPrinted>2023-07-19T18:15:00Z</cp:lastPrinted>
  <dcterms:created xsi:type="dcterms:W3CDTF">2026-07-24T17:42:00Z</dcterms:created>
  <dcterms:modified xsi:type="dcterms:W3CDTF">2026-07-24T17:42:00Z</dcterms:modified>
</cp:coreProperties>
</file>